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08F225D5" w14:textId="2234610B" w:rsidR="00C46E79" w:rsidRDefault="00B33612" w:rsidP="00C944D7">
            <w:pPr>
              <w:pStyle w:val="a6"/>
              <w:bidi w:val="0"/>
              <w:spacing w:before="120" w:after="240" w:afterAutospacing="0"/>
              <w:ind w:left="604" w:right="607" w:firstLine="0"/>
              <w:rPr>
                <w:rFonts w:ascii="Palatino Linotype" w:hAnsi="Palatino Linotype"/>
                <w:spacing w:val="-6"/>
                <w:sz w:val="28"/>
                <w:szCs w:val="28"/>
                <w:lang w:bidi="fa-IR"/>
              </w:rPr>
            </w:pPr>
            <w:r>
              <w:rPr>
                <w:rFonts w:ascii="Garamond" w:hAnsi="Garamond"/>
                <w:noProof/>
                <w:spacing w:val="-6"/>
              </w:rPr>
              <w:drawing>
                <wp:anchor distT="0" distB="0" distL="114300" distR="114300" simplePos="0" relativeHeight="251731968" behindDoc="0" locked="0" layoutInCell="1" allowOverlap="1" wp14:anchorId="4E7BB724" wp14:editId="1EA60DFF">
                  <wp:simplePos x="0" y="0"/>
                  <wp:positionH relativeFrom="column">
                    <wp:posOffset>-76200</wp:posOffset>
                  </wp:positionH>
                  <wp:positionV relativeFrom="paragraph">
                    <wp:posOffset>55245</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46E79">
              <w:rPr>
                <w:rFonts w:ascii="Palatino Linotype" w:hAnsi="Palatino Linotype"/>
                <w:spacing w:val="-6"/>
              </w:rPr>
              <w:t xml:space="preserve"> </w:t>
            </w:r>
            <w:r w:rsidR="00BC595C" w:rsidRPr="00BC595C">
              <w:rPr>
                <w:rFonts w:ascii="Palatino Linotype" w:hAnsi="Palatino Linotype"/>
                <w:spacing w:val="-6"/>
                <w:sz w:val="28"/>
                <w:szCs w:val="30"/>
                <w:lang w:bidi="fa-IR"/>
              </w:rPr>
              <w:t xml:space="preserve">Intelligence Modeling in Electromechanical Systems </w:t>
            </w:r>
          </w:p>
          <w:p w14:paraId="78CF7EEE" w14:textId="2D8ABD99" w:rsidR="00C46E79" w:rsidRPr="00C46E79" w:rsidRDefault="00BC595C" w:rsidP="00C46E79">
            <w:pPr>
              <w:tabs>
                <w:tab w:val="right" w:pos="8397"/>
              </w:tabs>
              <w:bidi w:val="0"/>
              <w:spacing w:before="0" w:beforeAutospacing="0" w:after="240" w:afterAutospacing="0" w:line="240" w:lineRule="auto"/>
              <w:ind w:left="-103" w:right="0"/>
              <w:jc w:val="center"/>
              <w:rPr>
                <w:rFonts w:ascii="Palatino Linotype" w:eastAsia="Calibri" w:hAnsi="Palatino Linotype" w:cs="Adobe Devanagari"/>
                <w:b/>
                <w:bCs/>
                <w:color w:val="auto"/>
                <w:sz w:val="24"/>
                <w:szCs w:val="24"/>
                <w:lang w:bidi="fa-IR"/>
              </w:rPr>
            </w:pPr>
            <w:r>
              <w:rPr>
                <w:rFonts w:ascii="Palatino Linotype" w:eastAsia="Calibri" w:hAnsi="Palatino Linotype" w:cs="Adobe Devanagari"/>
                <w:b/>
                <w:bCs/>
                <w:color w:val="auto"/>
                <w:sz w:val="24"/>
                <w:szCs w:val="24"/>
                <w:lang w:bidi="fa-IR"/>
              </w:rPr>
              <w:t>www.imes.reapress.com</w:t>
            </w:r>
          </w:p>
          <w:p w14:paraId="689D471C" w14:textId="1AF6258D"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46E79">
              <w:rPr>
                <w:rFonts w:ascii="Palatino Linotype" w:hAnsi="Palatino Linotype"/>
                <w:b/>
                <w:bCs/>
                <w:color w:val="auto"/>
                <w:sz w:val="16"/>
                <w:szCs w:val="16"/>
                <w:lang w:bidi="fa-IR"/>
              </w:rPr>
              <w:t xml:space="preserve"> </w:t>
            </w:r>
            <w:bookmarkStart w:id="0" w:name="_Hlk164859949"/>
            <w:r w:rsidR="00BC595C" w:rsidRPr="00BC595C">
              <w:rPr>
                <w:rFonts w:ascii="Palatino Linotype" w:hAnsi="Palatino Linotype"/>
                <w:b/>
                <w:bCs/>
                <w:color w:val="auto"/>
                <w:sz w:val="16"/>
                <w:szCs w:val="16"/>
                <w:lang w:bidi="fa-IR"/>
              </w:rPr>
              <w:t xml:space="preserve">Intell. Model. </w:t>
            </w:r>
            <w:proofErr w:type="spellStart"/>
            <w:r w:rsidR="00BC595C" w:rsidRPr="00BC595C">
              <w:rPr>
                <w:rFonts w:ascii="Palatino Linotype" w:hAnsi="Palatino Linotype"/>
                <w:b/>
                <w:bCs/>
                <w:color w:val="auto"/>
                <w:sz w:val="16"/>
                <w:szCs w:val="16"/>
                <w:lang w:bidi="fa-IR"/>
              </w:rPr>
              <w:t>Electromech</w:t>
            </w:r>
            <w:proofErr w:type="spellEnd"/>
            <w:r w:rsidR="00BC595C" w:rsidRPr="00BC595C">
              <w:rPr>
                <w:rFonts w:ascii="Palatino Linotype" w:hAnsi="Palatino Linotype"/>
                <w:b/>
                <w:bCs/>
                <w:color w:val="auto"/>
                <w:sz w:val="16"/>
                <w:szCs w:val="16"/>
                <w:lang w:bidi="fa-IR"/>
              </w:rPr>
              <w:t>. Syst</w:t>
            </w:r>
            <w:bookmarkEnd w:id="0"/>
            <w:r w:rsidR="00690F51">
              <w:rPr>
                <w:rFonts w:ascii="Garamond" w:hAnsi="Garamond" w:hint="cs"/>
                <w:b/>
                <w:bCs/>
                <w:color w:val="auto"/>
                <w:szCs w:val="22"/>
                <w:rtl/>
                <w:lang w:bidi="fa-IR"/>
              </w:rPr>
              <w:t>.</w:t>
            </w:r>
            <w:r w:rsidR="00813E9C" w:rsidRPr="00D14B7A">
              <w:rPr>
                <w:rFonts w:ascii="Garamond" w:hAnsi="Garamond"/>
                <w:b/>
                <w:bCs/>
                <w:color w:val="auto"/>
                <w:szCs w:val="22"/>
                <w:lang w:bidi="fa-IR"/>
              </w:rPr>
              <w:t xml:space="preserve"> </w:t>
            </w:r>
            <w:r w:rsidR="00813E9C" w:rsidRPr="00D14B7A">
              <w:rPr>
                <w:rFonts w:ascii="Garamond" w:hAnsi="Garamond"/>
                <w:b/>
                <w:bCs/>
                <w:color w:val="auto"/>
                <w:sz w:val="20"/>
                <w:szCs w:val="20"/>
                <w:lang w:bidi="fa-IR"/>
              </w:rPr>
              <w:t xml:space="preserve">Vol. </w:t>
            </w:r>
            <w:r w:rsidR="00D40EB3" w:rsidRPr="00D14B7A">
              <w:rPr>
                <w:rFonts w:ascii="Garamond" w:hAnsi="Garamond"/>
                <w:b/>
                <w:bCs/>
                <w:color w:val="auto"/>
                <w:sz w:val="20"/>
                <w:szCs w:val="20"/>
                <w:lang w:bidi="fa-IR"/>
              </w:rPr>
              <w:t>x</w:t>
            </w:r>
            <w:r w:rsidR="00813E9C" w:rsidRPr="00D14B7A">
              <w:rPr>
                <w:rFonts w:ascii="Garamond" w:hAnsi="Garamond"/>
                <w:b/>
                <w:bCs/>
                <w:color w:val="auto"/>
                <w:sz w:val="20"/>
                <w:szCs w:val="20"/>
                <w:lang w:bidi="fa-IR"/>
              </w:rPr>
              <w:t xml:space="preserve">, No. </w:t>
            </w:r>
            <w:r w:rsidR="00D40EB3" w:rsidRPr="00D14B7A">
              <w:rPr>
                <w:rFonts w:ascii="Garamond" w:hAnsi="Garamond"/>
                <w:b/>
                <w:bCs/>
                <w:color w:val="auto"/>
                <w:sz w:val="20"/>
                <w:szCs w:val="20"/>
                <w:lang w:bidi="fa-IR"/>
              </w:rPr>
              <w:t>x</w:t>
            </w:r>
            <w:r w:rsidR="00813E9C" w:rsidRPr="00D14B7A">
              <w:rPr>
                <w:rFonts w:ascii="Garamond" w:hAnsi="Garamond"/>
                <w:b/>
                <w:bCs/>
                <w:color w:val="auto"/>
                <w:sz w:val="20"/>
                <w:szCs w:val="20"/>
                <w:lang w:bidi="fa-IR"/>
              </w:rPr>
              <w:t xml:space="preserve"> (</w:t>
            </w:r>
            <w:r w:rsidR="00D40EB3" w:rsidRPr="00D14B7A">
              <w:rPr>
                <w:rFonts w:ascii="Garamond" w:hAnsi="Garamond"/>
                <w:b/>
                <w:bCs/>
                <w:color w:val="auto"/>
                <w:sz w:val="20"/>
                <w:szCs w:val="20"/>
                <w:lang w:bidi="fa-IR"/>
              </w:rPr>
              <w:t>xx</w:t>
            </w:r>
            <w:r w:rsidR="00813E9C" w:rsidRPr="00D14B7A">
              <w:rPr>
                <w:rFonts w:ascii="Garamond" w:hAnsi="Garamond"/>
                <w:b/>
                <w:bCs/>
                <w:color w:val="auto"/>
                <w:sz w:val="20"/>
                <w:szCs w:val="20"/>
                <w:lang w:bidi="fa-IR"/>
              </w:rPr>
              <w:t xml:space="preserve">) </w:t>
            </w:r>
            <w:r w:rsidR="00D40EB3" w:rsidRPr="00D14B7A">
              <w:rPr>
                <w:rFonts w:ascii="Garamond" w:hAnsi="Garamond"/>
                <w:b/>
                <w:bCs/>
                <w:color w:val="auto"/>
                <w:sz w:val="20"/>
                <w:szCs w:val="20"/>
                <w:lang w:bidi="fa-IR"/>
              </w:rPr>
              <w:t>x</w:t>
            </w:r>
            <w:r w:rsidR="00813E9C" w:rsidRPr="00D14B7A">
              <w:rPr>
                <w:rFonts w:ascii="Garamond" w:hAnsi="Garamond"/>
                <w:b/>
                <w:bCs/>
                <w:color w:val="auto"/>
                <w:sz w:val="20"/>
                <w:szCs w:val="20"/>
                <w:lang w:bidi="fa-IR"/>
              </w:rPr>
              <w:t>–</w:t>
            </w:r>
            <w:r w:rsidR="00D40EB3" w:rsidRPr="00D14B7A">
              <w:rPr>
                <w:rFonts w:ascii="Garamond" w:hAnsi="Garamond"/>
                <w:b/>
                <w:bCs/>
                <w:color w:val="auto"/>
                <w:sz w:val="20"/>
                <w:szCs w:val="20"/>
                <w:lang w:bidi="fa-IR"/>
              </w:rPr>
              <w:t>x</w:t>
            </w:r>
            <w:r w:rsidR="00813E9C" w:rsidRPr="00D14B7A">
              <w:rPr>
                <w:rFonts w:ascii="Garamond" w:hAnsi="Garamond"/>
                <w:b/>
                <w:bCs/>
                <w:color w:val="auto"/>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28500C">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28500C">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28500C">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360F3F5E" w:rsidR="0080155B" w:rsidRPr="0080155B" w:rsidRDefault="0080155B" w:rsidP="0028500C">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FB3D6F">
                    <w:rPr>
                      <w:rFonts w:ascii="Palatino Linotype" w:hAnsi="Palatino Linotype" w:hint="cs"/>
                      <w:rtl/>
                    </w:rPr>
                    <w:t>.</w:t>
                  </w:r>
                  <w:r w:rsidR="00C46E79">
                    <w:rPr>
                      <w:rFonts w:ascii="Palatino Linotype" w:hAnsi="Palatino Linotype"/>
                      <w:spacing w:val="-6"/>
                      <w:lang w:bidi="fa-IR"/>
                    </w:rPr>
                    <w:t xml:space="preserve"> </w:t>
                  </w:r>
                  <w:r w:rsidR="00BC595C">
                    <w:t xml:space="preserve"> </w:t>
                  </w:r>
                  <w:r w:rsidR="00BC595C" w:rsidRPr="00BC595C">
                    <w:rPr>
                      <w:rFonts w:ascii="Palatino Linotype" w:hAnsi="Palatino Linotype"/>
                      <w:spacing w:val="-6"/>
                      <w:lang w:bidi="fa-IR"/>
                    </w:rPr>
                    <w:t>Intelligence Modeling in Electromechanical Systems</w:t>
                  </w:r>
                  <w:r w:rsidRPr="00DC7BAD">
                    <w:rPr>
                      <w:rFonts w:ascii="Palatino Linotype" w:hAnsi="Palatino Linotype"/>
                      <w:i/>
                      <w:iCs/>
                    </w:rPr>
                    <w:t>,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355D7339" w:rsidR="00ED7BAC" w:rsidRPr="00D14B7A" w:rsidRDefault="0076763F" w:rsidP="0074311A">
      <w:pPr>
        <w:pStyle w:val="HEADING11"/>
        <w:tabs>
          <w:tab w:val="left" w:pos="720"/>
          <w:tab w:val="left" w:pos="1440"/>
          <w:tab w:val="left" w:pos="2160"/>
          <w:tab w:val="left" w:pos="2880"/>
          <w:tab w:val="left" w:pos="8221"/>
        </w:tabs>
        <w:ind w:firstLine="284"/>
        <w:rPr>
          <w:color w:val="000000" w:themeColor="text1"/>
        </w:rPr>
      </w:pPr>
      <w:r w:rsidRPr="00D14B7A">
        <w:rPr>
          <w:color w:val="000000" w:themeColor="text1"/>
        </w:rPr>
        <w:t>1</w:t>
      </w:r>
      <w:r w:rsidR="00ED7BAC" w:rsidRPr="00D14B7A">
        <w:rPr>
          <w:color w:val="000000" w:themeColor="text1"/>
        </w:rPr>
        <w:t>|Introduction</w:t>
      </w:r>
      <w:r w:rsidR="00ED7BAC"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F10389">
      <w:pPr>
        <w:pStyle w:val="HEADING20"/>
        <w:ind w:firstLine="283"/>
        <w:rPr>
          <w:color w:val="000000" w:themeColor="text1"/>
        </w:rPr>
      </w:pPr>
      <w:r w:rsidRPr="00D14B7A">
        <w:rPr>
          <w:color w:val="000000" w:themeColor="text1"/>
        </w:rPr>
        <w:lastRenderedPageBreak/>
        <w:t>1.1</w:t>
      </w:r>
      <w:r w:rsidR="00476274" w:rsidRPr="00D14B7A">
        <w:rPr>
          <w:color w:val="000000" w:themeColor="text1"/>
        </w:rPr>
        <w:t>|</w:t>
      </w:r>
      <w:r w:rsidRPr="00D14B7A">
        <w:rPr>
          <w:color w:val="000000" w:themeColor="text1"/>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rPr>
          <w:color w:val="000000" w:themeColor="text1"/>
        </w:rPr>
      </w:pPr>
      <w:r w:rsidRPr="00D14B7A">
        <w:rPr>
          <w:color w:val="000000" w:themeColor="text1"/>
        </w:rPr>
        <w:t>Fig. 1. Network with eight vertices.</w:t>
      </w:r>
    </w:p>
    <w:p w14:paraId="154D6322" w14:textId="77777777" w:rsidR="00D05C30" w:rsidRPr="00D14B7A" w:rsidRDefault="00D05C30" w:rsidP="00426704">
      <w:pPr>
        <w:pStyle w:val="BODY0"/>
        <w:spacing w:after="0"/>
      </w:pPr>
    </w:p>
    <w:p w14:paraId="1D7E8C9E" w14:textId="4C6DC74D" w:rsidR="0056787F" w:rsidRPr="00D14B7A" w:rsidRDefault="00C23B0A" w:rsidP="00D90A29">
      <w:pPr>
        <w:pStyle w:val="Figure"/>
        <w:rPr>
          <w:color w:val="000000" w:themeColor="text1"/>
        </w:rPr>
      </w:pPr>
      <w:r w:rsidRPr="00D14B7A">
        <w:rPr>
          <w:color w:val="000000" w:themeColor="text1"/>
        </w:rPr>
        <w:t>Table 1. List of Arc lengths</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674004" r:id="rId12"/>
              </w:object>
            </w:r>
          </w:p>
        </w:tc>
        <w:tc>
          <w:tcPr>
            <w:tcW w:w="622" w:type="dxa"/>
            <w:vAlign w:val="center"/>
          </w:tcPr>
          <w:p w14:paraId="434E39D1" w14:textId="77777777" w:rsidR="004A5A5D" w:rsidRPr="00D14B7A" w:rsidRDefault="004A5A5D" w:rsidP="004A5A5D">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2pt;mso-width-percent:0;mso-height-percent:0;mso-width-percent:0;mso-height-percent:0" o:ole="">
            <v:imagedata r:id="rId13" o:title=""/>
          </v:shape>
          <o:OLEObject Type="Embed" ProgID="Equation.DSMT4" ShapeID="_x0000_i1026" DrawAspect="Content" ObjectID="_1853674005"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lastRenderedPageBreak/>
        <w:t>Note: For all equations produced by the Equation Tool, it is required to use the Cambria Math font with a font size of 10 pt. for in-text and 11 pt. for numbered equations.</w:t>
      </w:r>
    </w:p>
    <w:p w14:paraId="3781A4F5" w14:textId="7D79E3BD" w:rsidR="00FC1F0A" w:rsidRPr="00D14B7A" w:rsidRDefault="00FC1F0A" w:rsidP="00F10389">
      <w:pPr>
        <w:pStyle w:val="HEADING11"/>
        <w:ind w:firstLine="142"/>
        <w:rPr>
          <w:color w:val="000000" w:themeColor="text1"/>
        </w:rPr>
      </w:pPr>
      <w:r w:rsidRPr="00D14B7A">
        <w:rPr>
          <w:color w:val="000000" w:themeColor="text1"/>
        </w:rPr>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F10389">
      <w:pPr>
        <w:pStyle w:val="HEADING11"/>
        <w:ind w:firstLine="142"/>
        <w:rPr>
          <w:color w:val="000000" w:themeColor="text1"/>
        </w:rPr>
      </w:pPr>
      <w:r w:rsidRPr="00D14B7A">
        <w:rPr>
          <w:color w:val="000000" w:themeColor="text1"/>
        </w:rPr>
        <w:t xml:space="preserve">Author </w:t>
      </w:r>
      <w:proofErr w:type="spellStart"/>
      <w:r w:rsidRPr="00D14B7A">
        <w:rPr>
          <w:color w:val="000000" w:themeColor="text1"/>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F10389">
      <w:pPr>
        <w:pStyle w:val="HEADING11"/>
        <w:ind w:firstLine="142"/>
        <w:rPr>
          <w:color w:val="000000" w:themeColor="text1"/>
        </w:rPr>
      </w:pPr>
      <w:r w:rsidRPr="00D14B7A">
        <w:rPr>
          <w:color w:val="000000" w:themeColor="text1"/>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F10389">
      <w:pPr>
        <w:pStyle w:val="HEADING11"/>
        <w:ind w:firstLine="142"/>
        <w:rPr>
          <w:color w:val="000000" w:themeColor="text1"/>
        </w:rPr>
      </w:pPr>
      <w:r w:rsidRPr="00D14B7A">
        <w:rPr>
          <w:color w:val="000000" w:themeColor="text1"/>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F10389">
      <w:pPr>
        <w:pStyle w:val="HEADING11"/>
        <w:ind w:firstLine="142"/>
        <w:rPr>
          <w:color w:val="000000" w:themeColor="text1"/>
        </w:rPr>
      </w:pPr>
      <w:r w:rsidRPr="00D14B7A">
        <w:rPr>
          <w:color w:val="000000" w:themeColor="text1"/>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F10389">
      <w:pPr>
        <w:pStyle w:val="HEADING11"/>
        <w:ind w:firstLine="142"/>
        <w:rPr>
          <w:color w:val="000000" w:themeColor="text1"/>
          <w:szCs w:val="32"/>
        </w:rPr>
      </w:pPr>
      <w:r w:rsidRPr="006173C9">
        <w:rPr>
          <w:color w:val="000000" w:themeColor="text1"/>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3617C05F" w14:textId="0A8BDE15" w:rsidR="004A5A5D" w:rsidRPr="00D14B7A" w:rsidRDefault="004A5A5D" w:rsidP="00E95D32">
      <w:pPr>
        <w:pStyle w:val="BODY0"/>
      </w:pP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4F7A4D40" w14:textId="0C1953CE" w:rsidR="00E95D32" w:rsidRPr="00D14B7A" w:rsidRDefault="00A148E5" w:rsidP="00A148E5">
      <w:pPr>
        <w:pStyle w:val="BODY0"/>
        <w:tabs>
          <w:tab w:val="left" w:pos="8505"/>
        </w:tabs>
        <w:ind w:left="993" w:right="966"/>
        <w:jc w:val="left"/>
      </w:pPr>
      <w:r w:rsidRPr="00D14B7A">
        <w:t xml:space="preserve">Install the Mendeley, then register and log in. Open the </w:t>
      </w:r>
      <w:proofErr w:type="spellStart"/>
      <w:r w:rsidRPr="00D14B7A">
        <w:t>mendeley</w:t>
      </w:r>
      <w:proofErr w:type="spellEnd"/>
      <w:r w:rsidRPr="00D14B7A">
        <w:t xml:space="preserve"> program and select the View-&gt;Citation Style-&gt;Get More Style. Paste the link” </w:t>
      </w:r>
      <w:hyperlink r:id="rId18" w:history="1">
        <w:r w:rsidRPr="00D14B7A">
          <w:rPr>
            <w:rStyle w:val="Hyperlink"/>
          </w:rPr>
          <w:t>https://csl.mendeley.com/styles/699351941/REA</w:t>
        </w:r>
      </w:hyperlink>
      <w:r w:rsidRPr="00D14B7A">
        <w:t>” in “Download style” box and select download., then click done.</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19"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0"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1"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14B7A" w:rsidRDefault="001A3C23" w:rsidP="00F10389">
      <w:pPr>
        <w:pStyle w:val="HEADING11"/>
        <w:ind w:firstLine="284"/>
        <w:rPr>
          <w:color w:val="000000" w:themeColor="text1"/>
        </w:rPr>
      </w:pPr>
      <w:r w:rsidRPr="00D14B7A">
        <w:rPr>
          <w:color w:val="000000" w:themeColor="text1"/>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FC6091">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52129" w14:textId="77777777" w:rsidR="00D450A4" w:rsidRPr="00FE73CA" w:rsidRDefault="00D450A4" w:rsidP="00FA44F9">
      <w:r w:rsidRPr="00FE73CA">
        <w:separator/>
      </w:r>
    </w:p>
  </w:endnote>
  <w:endnote w:type="continuationSeparator" w:id="0">
    <w:p w14:paraId="59B231F9" w14:textId="77777777" w:rsidR="00D450A4" w:rsidRPr="00FE73CA" w:rsidRDefault="00D450A4" w:rsidP="00FA44F9">
      <w:r w:rsidRPr="00FE73CA">
        <w:continuationSeparator/>
      </w:r>
    </w:p>
  </w:endnote>
  <w:endnote w:type="continuationNotice" w:id="1">
    <w:p w14:paraId="79B29405" w14:textId="77777777" w:rsidR="00D450A4" w:rsidRDefault="00D450A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charset w:val="00"/>
    <w:family w:val="modern"/>
    <w:pitch w:val="default"/>
    <w:sig w:usb0="00000000" w:usb1="00000000" w:usb2="00000000" w:usb3="00000000" w:csb0="00000001" w:csb1="00000000"/>
  </w:font>
  <w:font w:name="XB Kayhan">
    <w:altName w:val="Times New Roman"/>
    <w:charset w:val="00"/>
    <w:family w:val="auto"/>
    <w:pitch w:val="default"/>
    <w:sig w:usb0="00000000" w:usb1="0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00002003" w:usb1="00000000" w:usb2="00000000" w:usb3="00000000" w:csb0="00000041" w:csb1="00000000"/>
  </w:font>
  <w:font w:name="B Compset">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pitch w:val="default"/>
  </w:font>
  <w:font w:name="2  Mitra">
    <w:charset w:val="B2"/>
    <w:family w:val="auto"/>
    <w:pitch w:val="default"/>
    <w:sig w:usb0="00000000" w:usb1="0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default"/>
    <w:sig w:usb0="00000000"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charset w:val="B2"/>
    <w:family w:val="auto"/>
    <w:pitch w:val="variable"/>
    <w:sig w:usb0="00002001" w:usb1="80000000" w:usb2="00000008" w:usb3="00000000" w:csb0="00000040" w:csb1="00000000"/>
  </w:font>
  <w:font w:name="Adobe Garamond Pro Bold">
    <w:charset w:val="00"/>
    <w:family w:val="roman"/>
    <w:pitch w:val="default"/>
    <w:sig w:usb0="00000000" w:usb1="00000000"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charset w:val="B2"/>
    <w:family w:val="auto"/>
    <w:pitch w:val="default"/>
    <w:sig w:usb0="00000000" w:usb1="00000000" w:usb2="00000000" w:usb3="00000000" w:csb0="00000040" w:csb1="00000000"/>
  </w:font>
  <w:font w:name="Adobe Devanagari">
    <w:altName w:val="Kokila"/>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charset w:val="00"/>
    <w:family w:val="roman"/>
    <w:pitch w:val="default"/>
    <w:sig w:usb0="00000000"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4E51EA10">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B962D" w14:textId="77777777" w:rsidR="00D450A4" w:rsidRPr="00FE73CA" w:rsidRDefault="00D450A4" w:rsidP="00FA44F9">
      <w:pPr>
        <w:bidi w:val="0"/>
      </w:pPr>
      <w:r w:rsidRPr="00FE73CA">
        <w:separator/>
      </w:r>
    </w:p>
  </w:footnote>
  <w:footnote w:type="continuationSeparator" w:id="0">
    <w:p w14:paraId="0D73C214" w14:textId="77777777" w:rsidR="00D450A4" w:rsidRPr="00FE73CA" w:rsidRDefault="00D450A4" w:rsidP="00FA44F9">
      <w:r w:rsidRPr="00FE73CA">
        <w:continuationSeparator/>
      </w:r>
    </w:p>
  </w:footnote>
  <w:footnote w:type="continuationNotice" w:id="1">
    <w:p w14:paraId="06F37762" w14:textId="77777777" w:rsidR="00D450A4" w:rsidRPr="00FE73CA" w:rsidRDefault="00D450A4"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EndPr>
      <w:rPr>
        <w:rStyle w:val="PageNumber"/>
      </w:rPr>
    </w:sdtEndPr>
    <w:sdtContent>
      <w:p w14:paraId="30B67E5E" w14:textId="4061099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B33612">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D450A4"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EndPr/>
    <w:sdtContent>
      <w:p w14:paraId="34E26AB8" w14:textId="53DF4304"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B33612">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10BFCD11" w:rsidR="00690F51" w:rsidRPr="00690F51" w:rsidRDefault="00D450A4"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EndPr/>
      <w:sdtContent/>
    </w:sdt>
    <w:r w:rsidR="00690F51" w:rsidRPr="00690F51">
      <w:rPr>
        <w:rFonts w:ascii="Times New Roman" w:eastAsia="Times New Roman" w:hAnsi="Times New Roman" w:cs="Times New Roman"/>
        <w:i/>
        <w:sz w:val="16"/>
        <w:szCs w:val="16"/>
      </w:rPr>
      <w:t xml:space="preserve"> </w:t>
    </w:r>
    <w:r w:rsidR="00C46E79">
      <w:rPr>
        <w:rFonts w:ascii="Garamond" w:eastAsia="Times New Roman" w:hAnsi="Garamond" w:cs="Times New Roman"/>
        <w:b/>
        <w:bCs/>
        <w:color w:val="767171" w:themeColor="background2" w:themeShade="80"/>
        <w:sz w:val="18"/>
        <w:szCs w:val="18"/>
      </w:rPr>
      <w:t>Author's LastName|</w:t>
    </w:r>
    <w:r w:rsidR="00BC595C" w:rsidRPr="00BC595C">
      <w:t xml:space="preserve"> </w:t>
    </w:r>
    <w:r w:rsidR="00BC595C" w:rsidRPr="00BC595C">
      <w:rPr>
        <w:rFonts w:ascii="Garamond" w:eastAsia="Times New Roman" w:hAnsi="Garamond" w:cs="Times New Roman"/>
        <w:b/>
        <w:bCs/>
        <w:color w:val="767171" w:themeColor="background2" w:themeShade="80"/>
        <w:sz w:val="18"/>
        <w:szCs w:val="18"/>
      </w:rPr>
      <w:t xml:space="preserve">Intell. Model. </w:t>
    </w:r>
    <w:proofErr w:type="spellStart"/>
    <w:r w:rsidR="00BC595C" w:rsidRPr="00BC595C">
      <w:rPr>
        <w:rFonts w:ascii="Garamond" w:eastAsia="Times New Roman" w:hAnsi="Garamond" w:cs="Times New Roman"/>
        <w:b/>
        <w:bCs/>
        <w:color w:val="767171" w:themeColor="background2" w:themeShade="80"/>
        <w:sz w:val="18"/>
        <w:szCs w:val="18"/>
      </w:rPr>
      <w:t>Electromech</w:t>
    </w:r>
    <w:proofErr w:type="spellEnd"/>
    <w:r w:rsidR="00BC595C" w:rsidRPr="00BC595C">
      <w:rPr>
        <w:rFonts w:ascii="Garamond" w:eastAsia="Times New Roman" w:hAnsi="Garamond" w:cs="Times New Roman"/>
        <w:b/>
        <w:bCs/>
        <w:color w:val="767171" w:themeColor="background2" w:themeShade="80"/>
        <w:sz w:val="18"/>
        <w:szCs w:val="18"/>
      </w:rPr>
      <w:t>. Syst</w:t>
    </w:r>
    <w:r w:rsidR="00C46E79">
      <w:rPr>
        <w:rFonts w:ascii="Garamond" w:eastAsia="Times New Roman" w:hAnsi="Garamond" w:cs="Times New Roman"/>
        <w:b/>
        <w:bCs/>
        <w:color w:val="767171" w:themeColor="background2" w:themeShade="80"/>
        <w:sz w:val="18"/>
        <w:szCs w:val="18"/>
      </w:rPr>
      <w:t>.</w:t>
    </w:r>
    <w:r w:rsidR="00690F51" w:rsidRPr="00690F51">
      <w:rPr>
        <w:rFonts w:ascii="Garamond" w:eastAsia="Times New Roman" w:hAnsi="Garamond" w:cs="Times New Roman"/>
        <w:b/>
        <w:bCs/>
        <w:color w:val="767171" w:themeColor="background2" w:themeShade="80"/>
        <w:sz w:val="18"/>
        <w:szCs w:val="18"/>
      </w:rPr>
      <w:t xml:space="preserve"> 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F9CE8" w14:textId="77777777" w:rsidR="00BC595C" w:rsidRDefault="00BC59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536435353">
    <w:abstractNumId w:val="0"/>
  </w:num>
  <w:num w:numId="2" w16cid:durableId="649405502">
    <w:abstractNumId w:val="12"/>
  </w:num>
  <w:num w:numId="3" w16cid:durableId="401636173">
    <w:abstractNumId w:val="10"/>
  </w:num>
  <w:num w:numId="4" w16cid:durableId="300041653">
    <w:abstractNumId w:val="5"/>
  </w:num>
  <w:num w:numId="5" w16cid:durableId="804349193">
    <w:abstractNumId w:val="6"/>
  </w:num>
  <w:num w:numId="6" w16cid:durableId="1802766808">
    <w:abstractNumId w:val="15"/>
  </w:num>
  <w:num w:numId="7" w16cid:durableId="1131820602">
    <w:abstractNumId w:val="18"/>
  </w:num>
  <w:num w:numId="8" w16cid:durableId="1086608926">
    <w:abstractNumId w:val="17"/>
  </w:num>
  <w:num w:numId="9" w16cid:durableId="1962766403">
    <w:abstractNumId w:val="9"/>
  </w:num>
  <w:num w:numId="10" w16cid:durableId="54010302">
    <w:abstractNumId w:val="2"/>
  </w:num>
  <w:num w:numId="11" w16cid:durableId="847715536">
    <w:abstractNumId w:val="1"/>
  </w:num>
  <w:num w:numId="12" w16cid:durableId="2138257657">
    <w:abstractNumId w:val="3"/>
  </w:num>
  <w:num w:numId="13" w16cid:durableId="105345881">
    <w:abstractNumId w:val="8"/>
  </w:num>
  <w:num w:numId="14" w16cid:durableId="671645335">
    <w:abstractNumId w:val="16"/>
  </w:num>
  <w:num w:numId="15" w16cid:durableId="1218587086">
    <w:abstractNumId w:val="4"/>
  </w:num>
  <w:num w:numId="16" w16cid:durableId="15548497">
    <w:abstractNumId w:val="7"/>
  </w:num>
  <w:num w:numId="17" w16cid:durableId="1937597077">
    <w:abstractNumId w:val="14"/>
  </w:num>
  <w:num w:numId="18" w16cid:durableId="1876386541">
    <w:abstractNumId w:val="13"/>
  </w:num>
  <w:num w:numId="19" w16cid:durableId="79247837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368B"/>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00C"/>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0F3D"/>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06CA"/>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3D85"/>
    <w:rsid w:val="006D6661"/>
    <w:rsid w:val="006D6870"/>
    <w:rsid w:val="006E0733"/>
    <w:rsid w:val="006E3238"/>
    <w:rsid w:val="006E58E8"/>
    <w:rsid w:val="006F014A"/>
    <w:rsid w:val="006F01F8"/>
    <w:rsid w:val="006F142B"/>
    <w:rsid w:val="006F64AA"/>
    <w:rsid w:val="006F714D"/>
    <w:rsid w:val="006F761C"/>
    <w:rsid w:val="006F7E6C"/>
    <w:rsid w:val="006F7FC0"/>
    <w:rsid w:val="007018B7"/>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C6C1D"/>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508B"/>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3612"/>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585D"/>
    <w:rsid w:val="00BB5097"/>
    <w:rsid w:val="00BB7440"/>
    <w:rsid w:val="00BC0492"/>
    <w:rsid w:val="00BC595C"/>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9B3"/>
    <w:rsid w:val="00C12BE7"/>
    <w:rsid w:val="00C1356F"/>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46E79"/>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44D7"/>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50A4"/>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0F12"/>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33D0"/>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B3D6F"/>
    <w:rsid w:val="00FC008A"/>
    <w:rsid w:val="00FC1F0A"/>
    <w:rsid w:val="00FC27AB"/>
    <w:rsid w:val="00FC302B"/>
    <w:rsid w:val="00FC49F9"/>
    <w:rsid w:val="00FC6091"/>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qFormat/>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qFormat/>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CDDA7B9B-2CAD-458A-A5DA-0407463F7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amir hm</cp:lastModifiedBy>
  <cp:revision>2</cp:revision>
  <cp:lastPrinted>2024-04-24T06:47:00Z</cp:lastPrinted>
  <dcterms:created xsi:type="dcterms:W3CDTF">2026-10-16T13:10:00Z</dcterms:created>
  <dcterms:modified xsi:type="dcterms:W3CDTF">2026-10-16T13:10:00Z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